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97C2C" w14:textId="4DD3817F" w:rsidR="000B1736" w:rsidRPr="00CE48E1" w:rsidRDefault="000B1736" w:rsidP="000B1736">
      <w:pPr>
        <w:spacing w:after="0" w:line="240" w:lineRule="auto"/>
        <w:jc w:val="center"/>
        <w:rPr>
          <w:rFonts w:ascii="Arial" w:hAnsi="Arial" w:cs="Arial"/>
          <w:b/>
          <w:lang w:val="id-ID"/>
        </w:rPr>
      </w:pPr>
      <w:bookmarkStart w:id="0" w:name="_Hlk174608361"/>
      <w:r w:rsidRPr="00CE48E1">
        <w:rPr>
          <w:rFonts w:ascii="Arial" w:hAnsi="Arial" w:cs="Arial"/>
          <w:b/>
        </w:rPr>
        <w:t>STANDAR PELAYANAN</w:t>
      </w:r>
      <w:r>
        <w:rPr>
          <w:rFonts w:ascii="Arial" w:hAnsi="Arial" w:cs="Arial"/>
          <w:b/>
        </w:rPr>
        <w:t xml:space="preserve"> </w:t>
      </w:r>
      <w:r w:rsidR="00BF53F4">
        <w:rPr>
          <w:rFonts w:ascii="Arial" w:hAnsi="Arial" w:cs="Arial"/>
          <w:b/>
        </w:rPr>
        <w:t>NON DIGITAL</w:t>
      </w:r>
    </w:p>
    <w:p w14:paraId="171D99C6" w14:textId="77777777" w:rsidR="000B1736" w:rsidRPr="00CE48E1" w:rsidRDefault="000B1736" w:rsidP="000B1736">
      <w:pPr>
        <w:spacing w:after="0" w:line="240" w:lineRule="auto"/>
        <w:jc w:val="center"/>
        <w:rPr>
          <w:rFonts w:ascii="Arial" w:hAnsi="Arial" w:cs="Arial"/>
          <w:b/>
        </w:rPr>
      </w:pPr>
      <w:r w:rsidRPr="00CE48E1">
        <w:rPr>
          <w:rFonts w:ascii="Arial" w:hAnsi="Arial" w:cs="Arial"/>
          <w:b/>
        </w:rPr>
        <w:t>KELURAHAN GUNUNG PANJANG</w:t>
      </w:r>
    </w:p>
    <w:p w14:paraId="65A10915" w14:textId="77777777" w:rsidR="000B1736" w:rsidRPr="00CE48E1" w:rsidRDefault="000B1736" w:rsidP="000B1736">
      <w:pPr>
        <w:spacing w:after="0" w:line="240" w:lineRule="auto"/>
        <w:jc w:val="center"/>
        <w:rPr>
          <w:rFonts w:ascii="Arial" w:hAnsi="Arial" w:cs="Arial"/>
          <w:b/>
        </w:rPr>
      </w:pPr>
    </w:p>
    <w:p w14:paraId="6DE667C2" w14:textId="77777777" w:rsidR="000B1736" w:rsidRPr="00FC2062" w:rsidRDefault="000B1736" w:rsidP="000B1736">
      <w:pPr>
        <w:spacing w:after="120"/>
        <w:ind w:left="2364" w:hanging="2364"/>
        <w:rPr>
          <w:rFonts w:ascii="Arial" w:hAnsi="Arial" w:cs="Arial"/>
          <w:b/>
          <w:lang w:val="en-US"/>
        </w:rPr>
      </w:pPr>
      <w:r>
        <w:rPr>
          <w:rFonts w:ascii="Arial" w:hAnsi="Arial" w:cs="Arial"/>
          <w:b/>
          <w:lang w:val="en-US"/>
        </w:rPr>
        <w:t>3</w:t>
      </w:r>
      <w:r w:rsidRPr="00CE48E1">
        <w:rPr>
          <w:rFonts w:ascii="Arial" w:hAnsi="Arial" w:cs="Arial"/>
          <w:b/>
          <w:lang w:val="id-ID"/>
        </w:rPr>
        <w:t xml:space="preserve">. </w:t>
      </w:r>
      <w:r w:rsidRPr="00CE48E1">
        <w:rPr>
          <w:rFonts w:ascii="Arial" w:hAnsi="Arial" w:cs="Arial"/>
          <w:b/>
        </w:rPr>
        <w:t xml:space="preserve">Jenis Pelayanan : </w:t>
      </w:r>
      <w:r>
        <w:rPr>
          <w:rFonts w:ascii="Arial" w:hAnsi="Arial" w:cs="Arial"/>
          <w:b/>
          <w:lang w:val="en-US"/>
        </w:rPr>
        <w:t>Surat Keteranagn Tidak Mampu</w:t>
      </w:r>
    </w:p>
    <w:tbl>
      <w:tblPr>
        <w:tblStyle w:val="TableGrid"/>
        <w:tblW w:w="9316" w:type="dxa"/>
        <w:tblInd w:w="-5" w:type="dxa"/>
        <w:tblLook w:val="04A0" w:firstRow="1" w:lastRow="0" w:firstColumn="1" w:lastColumn="0" w:noHBand="0" w:noVBand="1"/>
      </w:tblPr>
      <w:tblGrid>
        <w:gridCol w:w="603"/>
        <w:gridCol w:w="2396"/>
        <w:gridCol w:w="6317"/>
      </w:tblGrid>
      <w:tr w:rsidR="000B1736" w:rsidRPr="002E1AE1" w14:paraId="2A11255B" w14:textId="77777777" w:rsidTr="000B1736">
        <w:tc>
          <w:tcPr>
            <w:tcW w:w="603" w:type="dxa"/>
            <w:tcBorders>
              <w:top w:val="thinThickSmallGap" w:sz="24" w:space="0" w:color="auto"/>
              <w:left w:val="thinThickSmallGap" w:sz="24" w:space="0" w:color="auto"/>
              <w:bottom w:val="thickThinSmallGap" w:sz="24" w:space="0" w:color="auto"/>
              <w:right w:val="nil"/>
            </w:tcBorders>
            <w:shd w:val="clear" w:color="auto" w:fill="ED7D31" w:themeFill="accent2"/>
          </w:tcPr>
          <w:bookmarkEnd w:id="0"/>
          <w:p w14:paraId="3B27645B" w14:textId="77777777" w:rsidR="000B1736" w:rsidRPr="000B1736" w:rsidRDefault="000B1736" w:rsidP="0036553E">
            <w:pPr>
              <w:pStyle w:val="ListParagraph"/>
              <w:spacing w:line="480" w:lineRule="auto"/>
              <w:ind w:left="0" w:firstLine="0"/>
              <w:jc w:val="center"/>
              <w:rPr>
                <w:rFonts w:ascii="Arial" w:hAnsi="Arial" w:cs="Arial"/>
                <w:color w:val="FFFFFF" w:themeColor="background1"/>
                <w:sz w:val="24"/>
                <w:szCs w:val="24"/>
              </w:rPr>
            </w:pPr>
            <w:r w:rsidRPr="000B1736">
              <w:rPr>
                <w:rFonts w:ascii="Arial" w:hAnsi="Arial" w:cs="Arial"/>
                <w:b/>
                <w:color w:val="FFFFFF" w:themeColor="background1"/>
                <w:sz w:val="24"/>
                <w:szCs w:val="24"/>
              </w:rPr>
              <w:t>No.</w:t>
            </w:r>
          </w:p>
        </w:tc>
        <w:tc>
          <w:tcPr>
            <w:tcW w:w="2396" w:type="dxa"/>
            <w:tcBorders>
              <w:top w:val="thinThickSmallGap" w:sz="24" w:space="0" w:color="auto"/>
              <w:left w:val="nil"/>
              <w:bottom w:val="thickThinSmallGap" w:sz="24" w:space="0" w:color="auto"/>
              <w:right w:val="nil"/>
            </w:tcBorders>
            <w:shd w:val="clear" w:color="auto" w:fill="ED7D31" w:themeFill="accent2"/>
          </w:tcPr>
          <w:p w14:paraId="7141B9AB" w14:textId="77777777" w:rsidR="000B1736" w:rsidRPr="000B1736" w:rsidRDefault="000B1736" w:rsidP="0036553E">
            <w:pPr>
              <w:pStyle w:val="ListParagraph"/>
              <w:spacing w:line="480" w:lineRule="auto"/>
              <w:ind w:left="0" w:firstLine="0"/>
              <w:jc w:val="center"/>
              <w:rPr>
                <w:rFonts w:ascii="Arial" w:hAnsi="Arial" w:cs="Arial"/>
                <w:color w:val="FFFFFF" w:themeColor="background1"/>
                <w:sz w:val="24"/>
                <w:szCs w:val="24"/>
              </w:rPr>
            </w:pPr>
            <w:r w:rsidRPr="000B1736">
              <w:rPr>
                <w:rFonts w:ascii="Arial" w:hAnsi="Arial" w:cs="Arial"/>
                <w:b/>
                <w:color w:val="FFFFFF" w:themeColor="background1"/>
                <w:sz w:val="24"/>
                <w:szCs w:val="24"/>
              </w:rPr>
              <w:t>Komponen</w:t>
            </w:r>
          </w:p>
        </w:tc>
        <w:tc>
          <w:tcPr>
            <w:tcW w:w="6317" w:type="dxa"/>
            <w:tcBorders>
              <w:top w:val="thinThickSmallGap" w:sz="24" w:space="0" w:color="auto"/>
              <w:left w:val="nil"/>
              <w:bottom w:val="thickThinSmallGap" w:sz="24" w:space="0" w:color="auto"/>
              <w:right w:val="thickThinSmallGap" w:sz="24" w:space="0" w:color="auto"/>
            </w:tcBorders>
            <w:shd w:val="clear" w:color="auto" w:fill="ED7D31" w:themeFill="accent2"/>
          </w:tcPr>
          <w:p w14:paraId="017CC152" w14:textId="77777777" w:rsidR="000B1736" w:rsidRPr="000B1736" w:rsidRDefault="000B1736" w:rsidP="0036553E">
            <w:pPr>
              <w:pStyle w:val="ListParagraph"/>
              <w:spacing w:line="480" w:lineRule="auto"/>
              <w:ind w:left="0" w:firstLine="0"/>
              <w:jc w:val="center"/>
              <w:rPr>
                <w:rFonts w:ascii="Arial" w:hAnsi="Arial" w:cs="Arial"/>
                <w:color w:val="FFFFFF" w:themeColor="background1"/>
                <w:sz w:val="24"/>
                <w:szCs w:val="24"/>
              </w:rPr>
            </w:pPr>
            <w:r w:rsidRPr="000B1736">
              <w:rPr>
                <w:rFonts w:ascii="Arial" w:hAnsi="Arial" w:cs="Arial"/>
                <w:b/>
                <w:color w:val="FFFFFF" w:themeColor="background1"/>
                <w:sz w:val="24"/>
                <w:szCs w:val="24"/>
              </w:rPr>
              <w:t>Uraian</w:t>
            </w:r>
          </w:p>
        </w:tc>
      </w:tr>
      <w:tr w:rsidR="000B1736" w:rsidRPr="002E1AE1" w14:paraId="03F05F11" w14:textId="77777777" w:rsidTr="000B1736">
        <w:trPr>
          <w:trHeight w:val="2659"/>
        </w:trPr>
        <w:tc>
          <w:tcPr>
            <w:tcW w:w="603" w:type="dxa"/>
            <w:tcBorders>
              <w:top w:val="thickThinSmallGap" w:sz="24" w:space="0" w:color="auto"/>
            </w:tcBorders>
          </w:tcPr>
          <w:p w14:paraId="6ED2E13C" w14:textId="77777777" w:rsidR="000B1736" w:rsidRPr="004D3CC9" w:rsidRDefault="000B1736" w:rsidP="0036553E">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2B17A396" w14:textId="0FB02EA1" w:rsidR="000B1736" w:rsidRPr="004D3CC9" w:rsidRDefault="000B1736" w:rsidP="0036553E">
            <w:pPr>
              <w:pStyle w:val="ListParagraph"/>
              <w:ind w:left="0" w:firstLine="0"/>
              <w:rPr>
                <w:rFonts w:ascii="Arial" w:hAnsi="Arial" w:cs="Arial"/>
                <w:sz w:val="24"/>
                <w:szCs w:val="24"/>
              </w:rPr>
            </w:pPr>
            <w:r>
              <w:rPr>
                <w:rFonts w:ascii="Arial" w:hAnsi="Arial" w:cs="Arial"/>
                <w:sz w:val="24"/>
                <w:szCs w:val="24"/>
              </w:rPr>
              <w:t>Persyaratan</w:t>
            </w:r>
          </w:p>
        </w:tc>
        <w:tc>
          <w:tcPr>
            <w:tcW w:w="6317" w:type="dxa"/>
            <w:tcBorders>
              <w:top w:val="thickThinSmallGap" w:sz="24" w:space="0" w:color="auto"/>
            </w:tcBorders>
          </w:tcPr>
          <w:p w14:paraId="44EB7933" w14:textId="77777777" w:rsidR="000B1736" w:rsidRPr="004D3CC9" w:rsidRDefault="000B1736" w:rsidP="0036553E">
            <w:pPr>
              <w:pStyle w:val="ListParagraph"/>
              <w:numPr>
                <w:ilvl w:val="0"/>
                <w:numId w:val="1"/>
              </w:numPr>
              <w:ind w:left="314" w:hanging="314"/>
              <w:rPr>
                <w:rFonts w:ascii="Arial" w:hAnsi="Arial" w:cs="Arial"/>
                <w:sz w:val="24"/>
                <w:szCs w:val="24"/>
              </w:rPr>
            </w:pPr>
            <w:r>
              <w:rPr>
                <w:rFonts w:ascii="Arial" w:hAnsi="Arial" w:cs="Arial"/>
                <w:sz w:val="24"/>
                <w:szCs w:val="24"/>
              </w:rPr>
              <w:t>Surat Pengantar RT;</w:t>
            </w:r>
          </w:p>
          <w:p w14:paraId="18956CDA" w14:textId="77777777" w:rsidR="000B1736" w:rsidRDefault="000B1736" w:rsidP="0036553E">
            <w:pPr>
              <w:pStyle w:val="ListParagraph"/>
              <w:numPr>
                <w:ilvl w:val="0"/>
                <w:numId w:val="1"/>
              </w:numPr>
              <w:ind w:left="314" w:hanging="314"/>
              <w:rPr>
                <w:rFonts w:ascii="Arial" w:hAnsi="Arial" w:cs="Arial"/>
                <w:sz w:val="24"/>
                <w:szCs w:val="24"/>
              </w:rPr>
            </w:pPr>
            <w:r>
              <w:rPr>
                <w:rFonts w:ascii="Arial" w:hAnsi="Arial" w:cs="Arial"/>
                <w:sz w:val="24"/>
                <w:szCs w:val="24"/>
              </w:rPr>
              <w:t>Surat Pernyataan Tidak Mampu yang belum terdaftar di DTKS dan/atau SSN);</w:t>
            </w:r>
          </w:p>
          <w:p w14:paraId="377D9A13" w14:textId="77777777" w:rsidR="000B1736" w:rsidRDefault="000B1736" w:rsidP="0036553E">
            <w:pPr>
              <w:pStyle w:val="ListParagraph"/>
              <w:numPr>
                <w:ilvl w:val="0"/>
                <w:numId w:val="1"/>
              </w:numPr>
              <w:ind w:left="314" w:hanging="314"/>
              <w:rPr>
                <w:rFonts w:ascii="Arial" w:hAnsi="Arial" w:cs="Arial"/>
                <w:sz w:val="24"/>
                <w:szCs w:val="24"/>
              </w:rPr>
            </w:pPr>
            <w:r>
              <w:rPr>
                <w:rFonts w:ascii="Arial" w:hAnsi="Arial" w:cs="Arial"/>
                <w:sz w:val="24"/>
                <w:szCs w:val="24"/>
              </w:rPr>
              <w:t>Fotocopy KTP pemohon 1 lembar;</w:t>
            </w:r>
          </w:p>
          <w:p w14:paraId="688C8B30" w14:textId="77777777" w:rsidR="000B1736" w:rsidRDefault="000B1736" w:rsidP="0036553E">
            <w:pPr>
              <w:pStyle w:val="ListParagraph"/>
              <w:numPr>
                <w:ilvl w:val="0"/>
                <w:numId w:val="1"/>
              </w:numPr>
              <w:ind w:left="314" w:hanging="314"/>
              <w:rPr>
                <w:rFonts w:ascii="Arial" w:hAnsi="Arial" w:cs="Arial"/>
                <w:sz w:val="24"/>
                <w:szCs w:val="24"/>
              </w:rPr>
            </w:pPr>
            <w:r>
              <w:rPr>
                <w:rFonts w:ascii="Arial" w:hAnsi="Arial" w:cs="Arial"/>
                <w:sz w:val="24"/>
                <w:szCs w:val="24"/>
              </w:rPr>
              <w:t>Fotocopy KK pemohon;1 lembar;</w:t>
            </w:r>
          </w:p>
          <w:p w14:paraId="72C4AACB" w14:textId="77777777" w:rsidR="000B1736" w:rsidRDefault="000B1736" w:rsidP="0036553E">
            <w:pPr>
              <w:pStyle w:val="ListParagraph"/>
              <w:numPr>
                <w:ilvl w:val="0"/>
                <w:numId w:val="1"/>
              </w:numPr>
              <w:ind w:left="314" w:hanging="314"/>
              <w:rPr>
                <w:rFonts w:ascii="Arial" w:hAnsi="Arial" w:cs="Arial"/>
                <w:sz w:val="24"/>
                <w:szCs w:val="24"/>
              </w:rPr>
            </w:pPr>
            <w:r>
              <w:rPr>
                <w:rFonts w:ascii="Arial" w:hAnsi="Arial" w:cs="Arial"/>
                <w:sz w:val="24"/>
                <w:szCs w:val="24"/>
              </w:rPr>
              <w:t>Sudah terdaftar di DTKS dan/atau SSN, dan/atau ;</w:t>
            </w:r>
          </w:p>
          <w:p w14:paraId="7DD91F55" w14:textId="77777777" w:rsidR="000B1736" w:rsidRDefault="000B1736" w:rsidP="0036553E">
            <w:pPr>
              <w:pStyle w:val="ListParagraph"/>
              <w:numPr>
                <w:ilvl w:val="0"/>
                <w:numId w:val="1"/>
              </w:numPr>
              <w:ind w:left="314" w:hanging="314"/>
              <w:rPr>
                <w:rFonts w:ascii="Arial" w:hAnsi="Arial" w:cs="Arial"/>
                <w:sz w:val="24"/>
                <w:szCs w:val="24"/>
              </w:rPr>
            </w:pPr>
            <w:r>
              <w:rPr>
                <w:rFonts w:ascii="Arial" w:hAnsi="Arial" w:cs="Arial"/>
                <w:sz w:val="24"/>
                <w:szCs w:val="24"/>
              </w:rPr>
              <w:t>Apabila tidak terdaftar di DTKS dan/atau SSN maka dilakukan survey oleh petugas Kelurahan dan/atau PSM;</w:t>
            </w:r>
          </w:p>
          <w:p w14:paraId="0D940E2C" w14:textId="77777777" w:rsidR="000B1736" w:rsidRPr="004D3CC9" w:rsidRDefault="000B1736" w:rsidP="0036553E">
            <w:pPr>
              <w:pStyle w:val="ListParagraph"/>
              <w:ind w:left="314" w:firstLine="0"/>
              <w:rPr>
                <w:rFonts w:ascii="Arial" w:hAnsi="Arial" w:cs="Arial"/>
                <w:sz w:val="24"/>
                <w:szCs w:val="24"/>
              </w:rPr>
            </w:pPr>
          </w:p>
        </w:tc>
      </w:tr>
      <w:tr w:rsidR="000B1736" w14:paraId="0EB72142" w14:textId="77777777" w:rsidTr="000B1736">
        <w:tc>
          <w:tcPr>
            <w:tcW w:w="603" w:type="dxa"/>
          </w:tcPr>
          <w:p w14:paraId="377BC1AE" w14:textId="77777777" w:rsidR="000B1736" w:rsidRPr="004D3CC9" w:rsidRDefault="000B1736" w:rsidP="0036553E">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21C1F406" w14:textId="74F98910" w:rsidR="000B1736" w:rsidRPr="004D3CC9" w:rsidRDefault="00BF53F4" w:rsidP="0036553E">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64F50765" wp14:editId="180F2C0B">
                  <wp:simplePos x="0" y="0"/>
                  <wp:positionH relativeFrom="column">
                    <wp:posOffset>380365</wp:posOffset>
                  </wp:positionH>
                  <wp:positionV relativeFrom="paragraph">
                    <wp:posOffset>-317500</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000B1736">
              <w:rPr>
                <w:rFonts w:ascii="Arial" w:hAnsi="Arial" w:cs="Arial"/>
                <w:sz w:val="24"/>
                <w:szCs w:val="24"/>
              </w:rPr>
              <w:t>Sistem, Mekanisme dan Prosedur</w:t>
            </w:r>
          </w:p>
        </w:tc>
        <w:tc>
          <w:tcPr>
            <w:tcW w:w="6317" w:type="dxa"/>
          </w:tcPr>
          <w:p w14:paraId="28BB4C6B" w14:textId="77777777" w:rsidR="000B1736" w:rsidRPr="00A917F8" w:rsidRDefault="000B1736" w:rsidP="0036553E">
            <w:pPr>
              <w:pStyle w:val="ListParagraph"/>
              <w:ind w:left="0" w:firstLine="0"/>
              <w:rPr>
                <w:rFonts w:ascii="Arial" w:hAnsi="Arial" w:cs="Arial"/>
                <w:b/>
                <w:sz w:val="24"/>
                <w:szCs w:val="24"/>
              </w:rPr>
            </w:pPr>
            <w:r w:rsidRPr="00A917F8">
              <w:rPr>
                <w:rFonts w:ascii="Arial" w:hAnsi="Arial" w:cs="Arial"/>
                <w:b/>
                <w:sz w:val="24"/>
                <w:szCs w:val="24"/>
              </w:rPr>
              <w:t xml:space="preserve">Untuk Pelayanan </w:t>
            </w:r>
            <w:r>
              <w:rPr>
                <w:rFonts w:ascii="Arial" w:hAnsi="Arial" w:cs="Arial"/>
                <w:b/>
                <w:sz w:val="24"/>
                <w:szCs w:val="24"/>
              </w:rPr>
              <w:t xml:space="preserve">Non </w:t>
            </w:r>
            <w:r w:rsidRPr="00A917F8">
              <w:rPr>
                <w:rFonts w:ascii="Arial" w:hAnsi="Arial" w:cs="Arial"/>
                <w:b/>
                <w:sz w:val="24"/>
                <w:szCs w:val="24"/>
              </w:rPr>
              <w:t>Digital</w:t>
            </w:r>
          </w:p>
          <w:p w14:paraId="346F6E3A" w14:textId="77777777" w:rsidR="000B1736" w:rsidRPr="004D3CC9" w:rsidRDefault="000B1736" w:rsidP="0036553E">
            <w:pPr>
              <w:pStyle w:val="ListParagraph"/>
              <w:numPr>
                <w:ilvl w:val="0"/>
                <w:numId w:val="2"/>
              </w:numPr>
              <w:ind w:left="329" w:hanging="311"/>
              <w:rPr>
                <w:rFonts w:ascii="Arial" w:hAnsi="Arial" w:cs="Arial"/>
                <w:sz w:val="24"/>
                <w:szCs w:val="24"/>
              </w:rPr>
            </w:pPr>
            <w:r>
              <w:rPr>
                <w:rFonts w:ascii="Arial" w:hAnsi="Arial" w:cs="Arial"/>
                <w:sz w:val="24"/>
                <w:szCs w:val="24"/>
              </w:rPr>
              <w:t>Pemohon dapat mendatangai langsung ke ruang pelayanan di kantor keluraha;</w:t>
            </w:r>
          </w:p>
          <w:p w14:paraId="31E47A3E" w14:textId="77777777" w:rsidR="000B1736" w:rsidRPr="004D3CC9" w:rsidRDefault="000B1736" w:rsidP="0036553E">
            <w:pPr>
              <w:pStyle w:val="ListParagraph"/>
              <w:numPr>
                <w:ilvl w:val="0"/>
                <w:numId w:val="2"/>
              </w:numPr>
              <w:ind w:left="329" w:hanging="311"/>
              <w:rPr>
                <w:rFonts w:ascii="Arial" w:hAnsi="Arial" w:cs="Arial"/>
                <w:sz w:val="24"/>
                <w:szCs w:val="24"/>
              </w:rPr>
            </w:pPr>
            <w:r>
              <w:rPr>
                <w:rFonts w:ascii="Arial" w:hAnsi="Arial" w:cs="Arial"/>
                <w:sz w:val="24"/>
                <w:szCs w:val="24"/>
              </w:rPr>
              <w:t>Pemohon mengajukan dokumen ke front office (loket);</w:t>
            </w:r>
          </w:p>
          <w:p w14:paraId="253267D4" w14:textId="77777777" w:rsidR="000B1736" w:rsidRDefault="000B1736" w:rsidP="0036553E">
            <w:pPr>
              <w:pStyle w:val="ListParagraph"/>
              <w:numPr>
                <w:ilvl w:val="0"/>
                <w:numId w:val="2"/>
              </w:numPr>
              <w:ind w:left="329" w:hanging="311"/>
              <w:rPr>
                <w:rFonts w:ascii="Arial" w:hAnsi="Arial" w:cs="Arial"/>
                <w:sz w:val="24"/>
                <w:szCs w:val="24"/>
              </w:rPr>
            </w:pPr>
            <w:r>
              <w:rPr>
                <w:rFonts w:ascii="Arial" w:hAnsi="Arial" w:cs="Arial"/>
                <w:sz w:val="24"/>
                <w:szCs w:val="24"/>
              </w:rPr>
              <w:t>Dokumen di proses dan apabila dokumen tidak lengkap akan dikembalikan ke pemohon untuk dilengkapi;</w:t>
            </w:r>
          </w:p>
          <w:p w14:paraId="19C5F88D" w14:textId="77777777" w:rsidR="000B1736" w:rsidRDefault="000B1736" w:rsidP="0036553E">
            <w:pPr>
              <w:pStyle w:val="ListParagraph"/>
              <w:numPr>
                <w:ilvl w:val="0"/>
                <w:numId w:val="2"/>
              </w:numPr>
              <w:ind w:left="329" w:hanging="311"/>
              <w:rPr>
                <w:rFonts w:ascii="Arial" w:hAnsi="Arial" w:cs="Arial"/>
                <w:sz w:val="24"/>
                <w:szCs w:val="24"/>
              </w:rPr>
            </w:pPr>
            <w:r>
              <w:rPr>
                <w:rFonts w:ascii="Arial" w:hAnsi="Arial" w:cs="Arial"/>
                <w:sz w:val="24"/>
                <w:szCs w:val="24"/>
              </w:rPr>
              <w:t>Pembuatan surat-surat yang diajukan pemohon;</w:t>
            </w:r>
          </w:p>
          <w:p w14:paraId="5ADCE61A" w14:textId="2C76DF92" w:rsidR="000B1736" w:rsidRDefault="00BF53F4" w:rsidP="0036553E">
            <w:pPr>
              <w:pStyle w:val="ListParagraph"/>
              <w:numPr>
                <w:ilvl w:val="0"/>
                <w:numId w:val="2"/>
              </w:numPr>
              <w:ind w:left="329" w:hanging="311"/>
              <w:rPr>
                <w:rFonts w:ascii="Arial" w:hAnsi="Arial" w:cs="Arial"/>
                <w:sz w:val="24"/>
                <w:szCs w:val="24"/>
              </w:rPr>
            </w:pPr>
            <w:r>
              <w:rPr>
                <w:rFonts w:ascii="Arial" w:hAnsi="Arial" w:cs="Arial"/>
                <w:sz w:val="24"/>
                <w:szCs w:val="24"/>
              </w:rPr>
              <w:t>Penomoran surat yang diajukan pemohon</w:t>
            </w:r>
            <w:r w:rsidR="000B1736">
              <w:rPr>
                <w:rFonts w:ascii="Arial" w:hAnsi="Arial" w:cs="Arial"/>
                <w:sz w:val="24"/>
                <w:szCs w:val="24"/>
              </w:rPr>
              <w:t>;</w:t>
            </w:r>
          </w:p>
          <w:p w14:paraId="67746C14" w14:textId="77777777" w:rsidR="000B1736" w:rsidRDefault="000B1736" w:rsidP="0036553E">
            <w:pPr>
              <w:pStyle w:val="ListParagraph"/>
              <w:numPr>
                <w:ilvl w:val="0"/>
                <w:numId w:val="2"/>
              </w:numPr>
              <w:ind w:left="329" w:hanging="311"/>
              <w:rPr>
                <w:rFonts w:ascii="Arial" w:hAnsi="Arial" w:cs="Arial"/>
                <w:sz w:val="24"/>
                <w:szCs w:val="24"/>
              </w:rPr>
            </w:pPr>
            <w:r>
              <w:rPr>
                <w:rFonts w:ascii="Arial" w:hAnsi="Arial" w:cs="Arial"/>
                <w:sz w:val="24"/>
                <w:szCs w:val="24"/>
              </w:rPr>
              <w:t>Penandatanganan lurah; dan</w:t>
            </w:r>
          </w:p>
          <w:p w14:paraId="78632609" w14:textId="77777777" w:rsidR="000B1736" w:rsidRPr="004D3CC9" w:rsidRDefault="000B1736" w:rsidP="0036553E">
            <w:pPr>
              <w:pStyle w:val="ListParagraph"/>
              <w:numPr>
                <w:ilvl w:val="0"/>
                <w:numId w:val="2"/>
              </w:numPr>
              <w:ind w:left="329" w:hanging="311"/>
              <w:rPr>
                <w:rFonts w:ascii="Arial" w:hAnsi="Arial" w:cs="Arial"/>
                <w:sz w:val="24"/>
                <w:szCs w:val="24"/>
              </w:rPr>
            </w:pPr>
            <w:r>
              <w:rPr>
                <w:rFonts w:ascii="Arial" w:hAnsi="Arial" w:cs="Arial"/>
                <w:sz w:val="24"/>
                <w:szCs w:val="24"/>
              </w:rPr>
              <w:t>Pemohon menerima surat hasil layanan ;</w:t>
            </w:r>
          </w:p>
        </w:tc>
      </w:tr>
      <w:tr w:rsidR="000B1736" w14:paraId="11FEAACB" w14:textId="77777777" w:rsidTr="000B1736">
        <w:tc>
          <w:tcPr>
            <w:tcW w:w="603" w:type="dxa"/>
          </w:tcPr>
          <w:p w14:paraId="2283895D" w14:textId="77777777" w:rsidR="000B1736" w:rsidRPr="004D3CC9" w:rsidRDefault="000B1736" w:rsidP="0036553E">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2B398AF4" w14:textId="77777777" w:rsidR="000B1736" w:rsidRPr="004D3CC9" w:rsidRDefault="000B1736" w:rsidP="0036553E">
            <w:pPr>
              <w:pStyle w:val="ListParagraph"/>
              <w:ind w:left="0" w:firstLine="0"/>
              <w:rPr>
                <w:rFonts w:ascii="Arial" w:hAnsi="Arial" w:cs="Arial"/>
                <w:sz w:val="24"/>
                <w:szCs w:val="24"/>
              </w:rPr>
            </w:pPr>
            <w:r>
              <w:rPr>
                <w:rFonts w:ascii="Arial" w:hAnsi="Arial" w:cs="Arial"/>
                <w:sz w:val="24"/>
                <w:szCs w:val="24"/>
              </w:rPr>
              <w:t>Jangka Waktu Pelayanan</w:t>
            </w:r>
          </w:p>
        </w:tc>
        <w:tc>
          <w:tcPr>
            <w:tcW w:w="6317" w:type="dxa"/>
          </w:tcPr>
          <w:p w14:paraId="59948822" w14:textId="77777777" w:rsidR="000B1736" w:rsidRDefault="000B1736" w:rsidP="0036553E">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323763DC" w14:textId="77777777" w:rsidR="000B1736" w:rsidRPr="004D3CC9" w:rsidRDefault="000B1736" w:rsidP="0036553E">
            <w:pPr>
              <w:pStyle w:val="ListParagraph"/>
              <w:ind w:left="29" w:hanging="29"/>
              <w:rPr>
                <w:rFonts w:ascii="Arial" w:hAnsi="Arial" w:cs="Arial"/>
                <w:sz w:val="24"/>
                <w:szCs w:val="24"/>
              </w:rPr>
            </w:pPr>
          </w:p>
        </w:tc>
      </w:tr>
      <w:tr w:rsidR="000B1736" w14:paraId="3AAF072C" w14:textId="77777777" w:rsidTr="000B1736">
        <w:tc>
          <w:tcPr>
            <w:tcW w:w="603" w:type="dxa"/>
          </w:tcPr>
          <w:p w14:paraId="71EAE63D" w14:textId="77777777" w:rsidR="000B1736" w:rsidRPr="004D3CC9" w:rsidRDefault="000B1736" w:rsidP="0036553E">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5B8FB0B6" w14:textId="77777777" w:rsidR="000B1736" w:rsidRPr="004D3CC9" w:rsidRDefault="000B1736" w:rsidP="0036553E">
            <w:pPr>
              <w:pStyle w:val="ListParagraph"/>
              <w:ind w:left="0" w:firstLine="0"/>
              <w:rPr>
                <w:rFonts w:ascii="Arial" w:hAnsi="Arial" w:cs="Arial"/>
                <w:sz w:val="24"/>
                <w:szCs w:val="24"/>
              </w:rPr>
            </w:pPr>
            <w:r w:rsidRPr="004D3CC9">
              <w:rPr>
                <w:rFonts w:ascii="Arial" w:hAnsi="Arial" w:cs="Arial"/>
                <w:sz w:val="24"/>
                <w:szCs w:val="24"/>
              </w:rPr>
              <w:t>Biaya/Tarif</w:t>
            </w:r>
          </w:p>
        </w:tc>
        <w:tc>
          <w:tcPr>
            <w:tcW w:w="6317" w:type="dxa"/>
          </w:tcPr>
          <w:p w14:paraId="327B2E61" w14:textId="77777777" w:rsidR="000B1736" w:rsidRPr="004D3CC9" w:rsidRDefault="000B1736" w:rsidP="0036553E">
            <w:pPr>
              <w:pStyle w:val="ListParagraph"/>
              <w:ind w:left="0" w:firstLine="0"/>
              <w:rPr>
                <w:rFonts w:ascii="Arial" w:hAnsi="Arial" w:cs="Arial"/>
                <w:sz w:val="24"/>
                <w:szCs w:val="24"/>
              </w:rPr>
            </w:pPr>
            <w:r w:rsidRPr="004D3CC9">
              <w:rPr>
                <w:rFonts w:ascii="Arial" w:hAnsi="Arial" w:cs="Arial"/>
                <w:sz w:val="24"/>
                <w:szCs w:val="24"/>
              </w:rPr>
              <w:t>Gratis</w:t>
            </w:r>
          </w:p>
        </w:tc>
      </w:tr>
      <w:tr w:rsidR="000B1736" w14:paraId="58B5C2D6" w14:textId="77777777" w:rsidTr="000B1736">
        <w:tc>
          <w:tcPr>
            <w:tcW w:w="603" w:type="dxa"/>
          </w:tcPr>
          <w:p w14:paraId="67B2E4D8" w14:textId="77777777" w:rsidR="000B1736" w:rsidRPr="004D3CC9" w:rsidRDefault="000B1736" w:rsidP="0036553E">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550225B5" w14:textId="77777777" w:rsidR="000B1736" w:rsidRPr="004D3CC9" w:rsidRDefault="000B1736" w:rsidP="0036553E">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317" w:type="dxa"/>
          </w:tcPr>
          <w:p w14:paraId="4E6D7887" w14:textId="77777777" w:rsidR="000B1736" w:rsidRPr="004D3CC9" w:rsidRDefault="000B1736" w:rsidP="0036553E">
            <w:pPr>
              <w:pStyle w:val="ListParagraph"/>
              <w:ind w:left="0" w:firstLine="0"/>
              <w:rPr>
                <w:rFonts w:ascii="Arial" w:hAnsi="Arial" w:cs="Arial"/>
                <w:sz w:val="24"/>
                <w:szCs w:val="24"/>
              </w:rPr>
            </w:pPr>
            <w:r>
              <w:rPr>
                <w:rFonts w:ascii="Arial" w:hAnsi="Arial" w:cs="Arial"/>
                <w:sz w:val="24"/>
                <w:szCs w:val="24"/>
              </w:rPr>
              <w:t>Surat Keterangan</w:t>
            </w:r>
          </w:p>
        </w:tc>
      </w:tr>
      <w:tr w:rsidR="000B1736" w14:paraId="788BE051" w14:textId="77777777" w:rsidTr="000B1736">
        <w:tc>
          <w:tcPr>
            <w:tcW w:w="603" w:type="dxa"/>
          </w:tcPr>
          <w:p w14:paraId="500065E1" w14:textId="77777777" w:rsidR="000B1736" w:rsidRPr="004D3CC9" w:rsidRDefault="000B1736" w:rsidP="0036553E">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3A515649" w14:textId="77777777" w:rsidR="000B1736" w:rsidRPr="004D3CC9" w:rsidRDefault="000B1736" w:rsidP="0036553E">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317" w:type="dxa"/>
          </w:tcPr>
          <w:p w14:paraId="5D67F76C" w14:textId="77777777" w:rsidR="000B1736" w:rsidRPr="004D3CC9" w:rsidRDefault="000B1736" w:rsidP="0036553E">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266378">
              <w:rPr>
                <w:rFonts w:ascii="Arial Narrow" w:hAnsi="Arial Narrow" w:cs="Arial"/>
                <w:b/>
                <w:color w:val="4472C4" w:themeColor="accent1"/>
                <w:sz w:val="24"/>
                <w:szCs w:val="24"/>
              </w:rPr>
              <w:t>(https://kel-gunung-panjang.samarinda.go.id)</w:t>
            </w:r>
          </w:p>
        </w:tc>
      </w:tr>
      <w:tr w:rsidR="000B1736" w14:paraId="548D4686" w14:textId="77777777" w:rsidTr="000B1736">
        <w:tc>
          <w:tcPr>
            <w:tcW w:w="603" w:type="dxa"/>
          </w:tcPr>
          <w:p w14:paraId="29298DD2" w14:textId="77777777" w:rsidR="000B1736" w:rsidRPr="004D3CC9" w:rsidRDefault="000B1736" w:rsidP="0036553E">
            <w:pPr>
              <w:pStyle w:val="ListParagraph"/>
              <w:ind w:left="0" w:firstLine="0"/>
              <w:rPr>
                <w:rFonts w:ascii="Arial" w:hAnsi="Arial" w:cs="Arial"/>
                <w:sz w:val="24"/>
                <w:szCs w:val="24"/>
              </w:rPr>
            </w:pPr>
            <w:r>
              <w:rPr>
                <w:rFonts w:ascii="Arial" w:hAnsi="Arial" w:cs="Arial"/>
                <w:sz w:val="24"/>
                <w:szCs w:val="24"/>
              </w:rPr>
              <w:t>7</w:t>
            </w:r>
          </w:p>
        </w:tc>
        <w:tc>
          <w:tcPr>
            <w:tcW w:w="2396" w:type="dxa"/>
          </w:tcPr>
          <w:p w14:paraId="3A3277A6" w14:textId="77777777" w:rsidR="000B1736" w:rsidRPr="004D3CC9" w:rsidRDefault="000B1736" w:rsidP="0036553E">
            <w:pPr>
              <w:pStyle w:val="ListParagraph"/>
              <w:ind w:left="0" w:firstLine="0"/>
              <w:rPr>
                <w:rFonts w:ascii="Arial" w:hAnsi="Arial" w:cs="Arial"/>
                <w:sz w:val="24"/>
                <w:szCs w:val="24"/>
              </w:rPr>
            </w:pPr>
            <w:r>
              <w:rPr>
                <w:rFonts w:ascii="Arial" w:hAnsi="Arial" w:cs="Arial"/>
                <w:sz w:val="24"/>
                <w:szCs w:val="24"/>
              </w:rPr>
              <w:t>Dasar hukum</w:t>
            </w:r>
          </w:p>
        </w:tc>
        <w:tc>
          <w:tcPr>
            <w:tcW w:w="6317" w:type="dxa"/>
          </w:tcPr>
          <w:p w14:paraId="3D24E449" w14:textId="77777777" w:rsidR="000B1736" w:rsidRDefault="000B1736" w:rsidP="0036553E">
            <w:pPr>
              <w:pStyle w:val="ListParagraph"/>
              <w:numPr>
                <w:ilvl w:val="0"/>
                <w:numId w:val="3"/>
              </w:numPr>
              <w:ind w:left="302" w:hanging="283"/>
              <w:rPr>
                <w:rFonts w:ascii="Arial" w:hAnsi="Arial" w:cs="Arial"/>
                <w:sz w:val="24"/>
                <w:szCs w:val="24"/>
              </w:rPr>
            </w:pPr>
            <w:r>
              <w:rPr>
                <w:rFonts w:ascii="Arial" w:hAnsi="Arial" w:cs="Arial"/>
                <w:sz w:val="24"/>
                <w:szCs w:val="24"/>
              </w:rPr>
              <w:t>Undang-Undang Nomor 25 Tahun 25 Tahun 2009 tentang Pelayanan Publik (Lembar Negara Republik Indonesia Tahun 2009 Nomor 112 Tambahan Lembaran Negara Republik Indonesia Nomor 5038);</w:t>
            </w:r>
          </w:p>
          <w:p w14:paraId="4B569B36" w14:textId="77777777" w:rsidR="000B1736" w:rsidRPr="004D3CC9" w:rsidRDefault="000B1736" w:rsidP="0036553E">
            <w:pPr>
              <w:pStyle w:val="ListParagraph"/>
              <w:numPr>
                <w:ilvl w:val="0"/>
                <w:numId w:val="3"/>
              </w:numPr>
              <w:ind w:left="302" w:hanging="283"/>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bl>
    <w:p w14:paraId="4AD76FB3" w14:textId="77777777" w:rsidR="00B727B4" w:rsidRDefault="00B727B4"/>
    <w:p w14:paraId="45E50AE1" w14:textId="77777777" w:rsidR="000B1736" w:rsidRDefault="000B1736"/>
    <w:tbl>
      <w:tblPr>
        <w:tblStyle w:val="TableGrid"/>
        <w:tblW w:w="9174" w:type="dxa"/>
        <w:tblInd w:w="-5" w:type="dxa"/>
        <w:tblLook w:val="04A0" w:firstRow="1" w:lastRow="0" w:firstColumn="1" w:lastColumn="0" w:noHBand="0" w:noVBand="1"/>
      </w:tblPr>
      <w:tblGrid>
        <w:gridCol w:w="603"/>
        <w:gridCol w:w="2396"/>
        <w:gridCol w:w="6175"/>
      </w:tblGrid>
      <w:tr w:rsidR="000B1736" w14:paraId="5C57302E" w14:textId="77777777" w:rsidTr="0036553E">
        <w:trPr>
          <w:trHeight w:val="416"/>
        </w:trPr>
        <w:tc>
          <w:tcPr>
            <w:tcW w:w="603" w:type="dxa"/>
          </w:tcPr>
          <w:p w14:paraId="7EDF464E" w14:textId="77777777" w:rsidR="000B1736" w:rsidRPr="00A1454B" w:rsidRDefault="000B1736" w:rsidP="0036553E">
            <w:pPr>
              <w:pStyle w:val="ListParagraph"/>
              <w:ind w:left="0" w:firstLine="0"/>
              <w:jc w:val="center"/>
              <w:rPr>
                <w:rFonts w:ascii="Arial" w:hAnsi="Arial" w:cs="Arial"/>
                <w:sz w:val="24"/>
                <w:szCs w:val="24"/>
              </w:rPr>
            </w:pPr>
          </w:p>
        </w:tc>
        <w:tc>
          <w:tcPr>
            <w:tcW w:w="2396" w:type="dxa"/>
          </w:tcPr>
          <w:p w14:paraId="5699261B" w14:textId="77777777" w:rsidR="000B1736" w:rsidRPr="00A1454B" w:rsidRDefault="000B1736" w:rsidP="0036553E">
            <w:pPr>
              <w:pStyle w:val="ListParagraph"/>
              <w:ind w:left="0" w:firstLine="0"/>
              <w:jc w:val="center"/>
              <w:rPr>
                <w:rFonts w:ascii="Arial" w:hAnsi="Arial" w:cs="Arial"/>
                <w:sz w:val="24"/>
                <w:szCs w:val="24"/>
              </w:rPr>
            </w:pPr>
          </w:p>
        </w:tc>
        <w:tc>
          <w:tcPr>
            <w:tcW w:w="6175" w:type="dxa"/>
          </w:tcPr>
          <w:p w14:paraId="4C57B8BE" w14:textId="78BEA2A0" w:rsidR="000B1736" w:rsidRPr="00A1454B" w:rsidRDefault="000B1736" w:rsidP="001A1547">
            <w:pPr>
              <w:pStyle w:val="ListParagraph"/>
              <w:numPr>
                <w:ilvl w:val="0"/>
                <w:numId w:val="3"/>
              </w:numPr>
              <w:ind w:left="242" w:hanging="283"/>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0B1736" w14:paraId="4E2D0D28" w14:textId="77777777" w:rsidTr="0036553E">
        <w:trPr>
          <w:trHeight w:val="2856"/>
        </w:trPr>
        <w:tc>
          <w:tcPr>
            <w:tcW w:w="603" w:type="dxa"/>
          </w:tcPr>
          <w:p w14:paraId="17E048C7" w14:textId="62DECC2D" w:rsidR="000B1736" w:rsidRPr="00A1454B" w:rsidRDefault="000B1736" w:rsidP="0036553E">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396" w:type="dxa"/>
          </w:tcPr>
          <w:p w14:paraId="1254BBA2" w14:textId="5CDBFC39" w:rsidR="000B1736" w:rsidRPr="00A1454B" w:rsidRDefault="00BF53F4" w:rsidP="0036553E">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0874882E" wp14:editId="18B7832A">
                  <wp:simplePos x="0" y="0"/>
                  <wp:positionH relativeFrom="column">
                    <wp:posOffset>425450</wp:posOffset>
                  </wp:positionH>
                  <wp:positionV relativeFrom="paragraph">
                    <wp:posOffset>502285</wp:posOffset>
                  </wp:positionV>
                  <wp:extent cx="4181475" cy="4296410"/>
                  <wp:effectExtent l="0" t="0" r="9525" b="8890"/>
                  <wp:wrapNone/>
                  <wp:docPr id="2" name="Picture 2"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000B1736" w:rsidRPr="00A1454B">
              <w:rPr>
                <w:rFonts w:ascii="Arial" w:hAnsi="Arial" w:cs="Arial"/>
                <w:sz w:val="24"/>
                <w:szCs w:val="24"/>
              </w:rPr>
              <w:t xml:space="preserve">Sarana Prasarana </w:t>
            </w:r>
            <w:r w:rsidR="000B1736">
              <w:rPr>
                <w:rFonts w:ascii="Arial" w:hAnsi="Arial" w:cs="Arial"/>
                <w:sz w:val="24"/>
                <w:szCs w:val="24"/>
              </w:rPr>
              <w:t xml:space="preserve">dan/ </w:t>
            </w:r>
            <w:r w:rsidR="000B1736" w:rsidRPr="00A1454B">
              <w:rPr>
                <w:rFonts w:ascii="Arial" w:hAnsi="Arial" w:cs="Arial"/>
                <w:sz w:val="24"/>
                <w:szCs w:val="24"/>
              </w:rPr>
              <w:t>atau Fasilitas</w:t>
            </w:r>
          </w:p>
        </w:tc>
        <w:tc>
          <w:tcPr>
            <w:tcW w:w="6175" w:type="dxa"/>
          </w:tcPr>
          <w:p w14:paraId="57AEF850" w14:textId="608B7F2A" w:rsidR="000B1736" w:rsidRPr="00694D59" w:rsidRDefault="000B1736" w:rsidP="0036553E">
            <w:pPr>
              <w:rPr>
                <w:rFonts w:ascii="Arial" w:hAnsi="Arial" w:cs="Arial"/>
                <w:b/>
                <w:sz w:val="24"/>
                <w:szCs w:val="24"/>
              </w:rPr>
            </w:pPr>
            <w:r w:rsidRPr="00694D59">
              <w:rPr>
                <w:rFonts w:ascii="Arial" w:hAnsi="Arial" w:cs="Arial"/>
                <w:b/>
                <w:sz w:val="24"/>
                <w:szCs w:val="24"/>
              </w:rPr>
              <w:t xml:space="preserve">Pelayanan </w:t>
            </w:r>
            <w:r w:rsidR="00BF53F4">
              <w:rPr>
                <w:rFonts w:ascii="Arial" w:hAnsi="Arial" w:cs="Arial"/>
                <w:b/>
                <w:sz w:val="24"/>
                <w:szCs w:val="24"/>
              </w:rPr>
              <w:t xml:space="preserve">Non </w:t>
            </w:r>
            <w:r w:rsidRPr="00694D59">
              <w:rPr>
                <w:rFonts w:ascii="Arial" w:hAnsi="Arial" w:cs="Arial"/>
                <w:b/>
                <w:sz w:val="24"/>
                <w:szCs w:val="24"/>
              </w:rPr>
              <w:t>Digital</w:t>
            </w:r>
          </w:p>
          <w:p w14:paraId="6E78F352" w14:textId="48CC57A9" w:rsidR="000B1736" w:rsidRDefault="000B1736" w:rsidP="0036553E">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311B7DF6" w14:textId="66E7FF26" w:rsidR="000B1736" w:rsidRDefault="000B1736" w:rsidP="001A1547">
            <w:pPr>
              <w:pStyle w:val="ListParagraph"/>
              <w:ind w:left="242" w:firstLine="0"/>
              <w:rPr>
                <w:rFonts w:ascii="Arial" w:hAnsi="Arial" w:cs="Arial"/>
                <w:sz w:val="24"/>
                <w:szCs w:val="24"/>
              </w:rPr>
            </w:pPr>
            <w:r>
              <w:rPr>
                <w:rFonts w:ascii="Arial" w:hAnsi="Arial" w:cs="Arial"/>
                <w:sz w:val="24"/>
                <w:szCs w:val="24"/>
              </w:rPr>
              <w:t>Meja, kursi, computer dan, printer, alat tulis kantor, Buku Register..</w:t>
            </w:r>
          </w:p>
          <w:p w14:paraId="06BC12DF" w14:textId="335B9E7D" w:rsidR="000B1736" w:rsidRDefault="000B1736" w:rsidP="001A1547">
            <w:pPr>
              <w:pStyle w:val="ListParagraph"/>
              <w:ind w:left="242" w:firstLine="0"/>
              <w:rPr>
                <w:rFonts w:ascii="Arial" w:hAnsi="Arial" w:cs="Arial"/>
                <w:sz w:val="24"/>
                <w:szCs w:val="24"/>
              </w:rPr>
            </w:pPr>
          </w:p>
          <w:p w14:paraId="782CB9F1" w14:textId="77777777" w:rsidR="000B1736" w:rsidRDefault="000B1736" w:rsidP="001A1547">
            <w:pPr>
              <w:pStyle w:val="ListParagraph"/>
              <w:ind w:left="242" w:firstLine="0"/>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66E656F2" w14:textId="77777777" w:rsidR="000B1736" w:rsidRDefault="000B1736" w:rsidP="001A1547">
            <w:pPr>
              <w:pStyle w:val="ListParagraph"/>
              <w:ind w:left="242" w:firstLine="0"/>
              <w:rPr>
                <w:rFonts w:ascii="Arial" w:hAnsi="Arial" w:cs="Arial"/>
                <w:sz w:val="24"/>
                <w:szCs w:val="24"/>
              </w:rPr>
            </w:pPr>
            <w:r>
              <w:rPr>
                <w:rFonts w:ascii="Arial" w:hAnsi="Arial" w:cs="Arial"/>
                <w:sz w:val="24"/>
                <w:szCs w:val="24"/>
              </w:rPr>
              <w:t>Jaringan, Listrik, Ruang pelayanan, Ruang tunggu, tempat parkir, rak arsip, papan informasi, jaringan internet.</w:t>
            </w:r>
          </w:p>
          <w:p w14:paraId="2DA2809F" w14:textId="77777777" w:rsidR="000B1736" w:rsidRPr="00303047" w:rsidRDefault="000B1736" w:rsidP="0036553E">
            <w:pPr>
              <w:rPr>
                <w:rFonts w:ascii="Arial" w:hAnsi="Arial" w:cs="Arial"/>
                <w:sz w:val="24"/>
                <w:szCs w:val="24"/>
              </w:rPr>
            </w:pPr>
          </w:p>
        </w:tc>
      </w:tr>
      <w:tr w:rsidR="000B1736" w14:paraId="0257B3D2" w14:textId="77777777" w:rsidTr="0036553E">
        <w:tc>
          <w:tcPr>
            <w:tcW w:w="603" w:type="dxa"/>
          </w:tcPr>
          <w:p w14:paraId="315E969E" w14:textId="77777777" w:rsidR="000B1736" w:rsidRPr="00A1454B" w:rsidRDefault="000B1736" w:rsidP="0036553E">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396" w:type="dxa"/>
          </w:tcPr>
          <w:p w14:paraId="14C4F222" w14:textId="77777777" w:rsidR="000B1736" w:rsidRPr="00A1454B" w:rsidRDefault="000B1736" w:rsidP="0036553E">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75" w:type="dxa"/>
          </w:tcPr>
          <w:p w14:paraId="6289C7CF" w14:textId="77777777" w:rsidR="000B1736" w:rsidRDefault="000B1736" w:rsidP="0036553E">
            <w:pPr>
              <w:pStyle w:val="ListParagraph"/>
              <w:ind w:left="0" w:firstLine="0"/>
              <w:rPr>
                <w:rFonts w:ascii="Arial" w:hAnsi="Arial" w:cs="Arial"/>
                <w:sz w:val="24"/>
                <w:szCs w:val="24"/>
              </w:rPr>
            </w:pPr>
            <w:r>
              <w:rPr>
                <w:rFonts w:ascii="Arial" w:hAnsi="Arial" w:cs="Arial"/>
                <w:sz w:val="24"/>
                <w:szCs w:val="24"/>
              </w:rPr>
              <w:t>1. Minimal Pendidikan SLTA;</w:t>
            </w:r>
          </w:p>
          <w:p w14:paraId="5AC338A6" w14:textId="77777777" w:rsidR="000B1736" w:rsidRDefault="000B1736" w:rsidP="0036553E">
            <w:pPr>
              <w:pStyle w:val="ListParagraph"/>
              <w:ind w:left="0" w:firstLine="0"/>
              <w:rPr>
                <w:rFonts w:ascii="Arial" w:hAnsi="Arial" w:cs="Arial"/>
                <w:sz w:val="24"/>
                <w:szCs w:val="24"/>
              </w:rPr>
            </w:pPr>
            <w:r>
              <w:rPr>
                <w:rFonts w:ascii="Arial" w:hAnsi="Arial" w:cs="Arial"/>
                <w:sz w:val="24"/>
                <w:szCs w:val="24"/>
              </w:rPr>
              <w:t>2. Mampu mengoperasikan computer;</w:t>
            </w:r>
          </w:p>
          <w:p w14:paraId="0E611A17" w14:textId="77777777" w:rsidR="000B1736" w:rsidRDefault="000B1736" w:rsidP="0036553E">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3E329968" w14:textId="77777777" w:rsidR="000B1736" w:rsidRDefault="000B1736" w:rsidP="0036553E">
            <w:pPr>
              <w:pStyle w:val="ListParagraph"/>
              <w:ind w:left="0" w:firstLine="0"/>
              <w:rPr>
                <w:rFonts w:ascii="Arial" w:hAnsi="Arial" w:cs="Arial"/>
                <w:sz w:val="24"/>
                <w:szCs w:val="24"/>
              </w:rPr>
            </w:pPr>
            <w:r>
              <w:rPr>
                <w:rFonts w:ascii="Arial" w:hAnsi="Arial" w:cs="Arial"/>
                <w:sz w:val="24"/>
                <w:szCs w:val="24"/>
              </w:rPr>
              <w:t>4. Mampu bekerja dalam tim, dan</w:t>
            </w:r>
          </w:p>
          <w:p w14:paraId="3633F556" w14:textId="77777777" w:rsidR="000B1736" w:rsidRPr="00A1454B" w:rsidRDefault="000B1736" w:rsidP="0036553E">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0B1736" w14:paraId="13F30776" w14:textId="77777777" w:rsidTr="0036553E">
        <w:tc>
          <w:tcPr>
            <w:tcW w:w="603" w:type="dxa"/>
          </w:tcPr>
          <w:p w14:paraId="799A2F04" w14:textId="77777777" w:rsidR="000B1736" w:rsidRPr="00A1454B" w:rsidRDefault="000B1736" w:rsidP="0036553E">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396" w:type="dxa"/>
          </w:tcPr>
          <w:p w14:paraId="2B0AA158" w14:textId="77777777" w:rsidR="000B1736" w:rsidRPr="00A1454B" w:rsidRDefault="000B1736" w:rsidP="0036553E">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75" w:type="dxa"/>
          </w:tcPr>
          <w:p w14:paraId="51DC854F" w14:textId="10B344B0" w:rsidR="000B1736" w:rsidRPr="00BA6D42" w:rsidRDefault="000B1736" w:rsidP="0036553E">
            <w:pPr>
              <w:rPr>
                <w:rFonts w:ascii="Arial" w:hAnsi="Arial" w:cs="Arial"/>
                <w:sz w:val="24"/>
                <w:szCs w:val="24"/>
              </w:rPr>
            </w:pPr>
            <w:r>
              <w:rPr>
                <w:rFonts w:ascii="Arial" w:hAnsi="Arial" w:cs="Arial"/>
                <w:sz w:val="24"/>
                <w:szCs w:val="24"/>
              </w:rPr>
              <w:t>Sekretaris Lurah</w:t>
            </w:r>
          </w:p>
        </w:tc>
      </w:tr>
      <w:tr w:rsidR="000B1736" w14:paraId="37D05F5F" w14:textId="77777777" w:rsidTr="0036553E">
        <w:tc>
          <w:tcPr>
            <w:tcW w:w="603" w:type="dxa"/>
          </w:tcPr>
          <w:p w14:paraId="6D71F296" w14:textId="77777777" w:rsidR="000B1736" w:rsidRPr="00A1454B" w:rsidRDefault="000B1736" w:rsidP="0036553E">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396" w:type="dxa"/>
          </w:tcPr>
          <w:p w14:paraId="47745196" w14:textId="77777777" w:rsidR="000B1736" w:rsidRPr="00A1454B" w:rsidRDefault="000B1736" w:rsidP="0036553E">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75" w:type="dxa"/>
          </w:tcPr>
          <w:p w14:paraId="546AD350" w14:textId="77777777" w:rsidR="000B1736" w:rsidRPr="00A1454B" w:rsidRDefault="000B1736" w:rsidP="0036553E">
            <w:pPr>
              <w:pStyle w:val="ListParagraph"/>
              <w:numPr>
                <w:ilvl w:val="0"/>
                <w:numId w:val="4"/>
              </w:numPr>
              <w:ind w:left="242" w:hanging="242"/>
              <w:rPr>
                <w:rFonts w:ascii="Arial" w:hAnsi="Arial" w:cs="Arial"/>
                <w:sz w:val="24"/>
                <w:szCs w:val="24"/>
              </w:rPr>
            </w:pPr>
            <w:r w:rsidRPr="00A1454B">
              <w:rPr>
                <w:rFonts w:ascii="Arial" w:hAnsi="Arial" w:cs="Arial"/>
                <w:sz w:val="24"/>
                <w:szCs w:val="24"/>
              </w:rPr>
              <w:t>Pemeriksa/Pembuat berkas 1 orang</w:t>
            </w:r>
          </w:p>
          <w:p w14:paraId="21398C84" w14:textId="77777777" w:rsidR="000B1736" w:rsidRPr="00A1454B" w:rsidRDefault="000B1736" w:rsidP="0036553E">
            <w:pPr>
              <w:pStyle w:val="ListParagraph"/>
              <w:numPr>
                <w:ilvl w:val="0"/>
                <w:numId w:val="4"/>
              </w:numPr>
              <w:ind w:left="242" w:hanging="242"/>
              <w:rPr>
                <w:rFonts w:ascii="Arial" w:hAnsi="Arial" w:cs="Arial"/>
                <w:sz w:val="24"/>
                <w:szCs w:val="24"/>
              </w:rPr>
            </w:pPr>
            <w:r w:rsidRPr="00A1454B">
              <w:rPr>
                <w:rFonts w:ascii="Arial" w:hAnsi="Arial" w:cs="Arial"/>
                <w:sz w:val="24"/>
                <w:szCs w:val="24"/>
              </w:rPr>
              <w:t>Penandatangan 1 orang</w:t>
            </w:r>
          </w:p>
        </w:tc>
      </w:tr>
      <w:tr w:rsidR="000B1736" w14:paraId="37F21E9F" w14:textId="77777777" w:rsidTr="0036553E">
        <w:tc>
          <w:tcPr>
            <w:tcW w:w="603" w:type="dxa"/>
          </w:tcPr>
          <w:p w14:paraId="4FE79AEC" w14:textId="77777777" w:rsidR="000B1736" w:rsidRPr="00A1454B" w:rsidRDefault="000B1736" w:rsidP="0036553E">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396" w:type="dxa"/>
          </w:tcPr>
          <w:p w14:paraId="032F40A8" w14:textId="77777777" w:rsidR="000B1736" w:rsidRPr="00A1454B" w:rsidRDefault="000B1736" w:rsidP="0036553E">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75" w:type="dxa"/>
          </w:tcPr>
          <w:p w14:paraId="46D0163E" w14:textId="77777777" w:rsidR="000B1736" w:rsidRPr="00A1454B" w:rsidRDefault="000B1736" w:rsidP="0036553E">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0B1736" w14:paraId="0B9011C7" w14:textId="77777777" w:rsidTr="0036553E">
        <w:tc>
          <w:tcPr>
            <w:tcW w:w="603" w:type="dxa"/>
          </w:tcPr>
          <w:p w14:paraId="5E8D78ED" w14:textId="77777777" w:rsidR="000B1736" w:rsidRPr="00A1454B" w:rsidRDefault="000B1736" w:rsidP="0036553E">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396" w:type="dxa"/>
          </w:tcPr>
          <w:p w14:paraId="7464FAA7" w14:textId="470BA209" w:rsidR="000B1736" w:rsidRPr="00A1454B" w:rsidRDefault="000B1736" w:rsidP="0036553E">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75" w:type="dxa"/>
          </w:tcPr>
          <w:p w14:paraId="60F0E1B6" w14:textId="77777777" w:rsidR="000B1736" w:rsidRPr="00A1454B" w:rsidRDefault="000B1736" w:rsidP="0036553E">
            <w:pPr>
              <w:pStyle w:val="ListParagraph"/>
              <w:numPr>
                <w:ilvl w:val="0"/>
                <w:numId w:val="5"/>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140FE580" w14:textId="77777777" w:rsidR="000B1736" w:rsidRPr="00A1454B" w:rsidRDefault="000B1736" w:rsidP="0036553E">
            <w:pPr>
              <w:pStyle w:val="ListParagraph"/>
              <w:numPr>
                <w:ilvl w:val="0"/>
                <w:numId w:val="5"/>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40E425EF" w14:textId="0117CA21" w:rsidR="000B1736" w:rsidRPr="00A1454B" w:rsidRDefault="000B1736" w:rsidP="0036553E">
            <w:pPr>
              <w:pStyle w:val="ListParagraph"/>
              <w:numPr>
                <w:ilvl w:val="0"/>
                <w:numId w:val="5"/>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0B1736" w14:paraId="5B6D3DC7" w14:textId="77777777" w:rsidTr="0036553E">
        <w:tc>
          <w:tcPr>
            <w:tcW w:w="603" w:type="dxa"/>
          </w:tcPr>
          <w:p w14:paraId="3106AB80" w14:textId="77777777" w:rsidR="000B1736" w:rsidRPr="00A1454B" w:rsidRDefault="000B1736" w:rsidP="0036553E">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396" w:type="dxa"/>
          </w:tcPr>
          <w:p w14:paraId="67EE2DC8" w14:textId="77777777" w:rsidR="000B1736" w:rsidRPr="00A1454B" w:rsidRDefault="000B1736" w:rsidP="0036553E">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75" w:type="dxa"/>
          </w:tcPr>
          <w:p w14:paraId="375F3B28" w14:textId="0F0800D1" w:rsidR="000B1736" w:rsidRPr="00A1454B" w:rsidRDefault="000B1736" w:rsidP="0036553E">
            <w:pPr>
              <w:pStyle w:val="ListParagraph"/>
              <w:ind w:left="0" w:firstLine="0"/>
              <w:rPr>
                <w:rFonts w:ascii="Arial" w:hAnsi="Arial" w:cs="Arial"/>
                <w:sz w:val="24"/>
                <w:szCs w:val="24"/>
              </w:rPr>
            </w:pPr>
            <w:r>
              <w:rPr>
                <w:rFonts w:ascii="Arial" w:hAnsi="Arial" w:cs="Arial"/>
                <w:sz w:val="24"/>
                <w:szCs w:val="24"/>
              </w:rPr>
              <w:t>Menggunakan survei kepuasan masyarakat (SKM), Sasaran Kerja Pegawai (SKP), evaluasi kinerja dilakukan minimal 1 (satu) kali dalam 1 (satu) tahun.</w:t>
            </w:r>
          </w:p>
        </w:tc>
      </w:tr>
    </w:tbl>
    <w:p w14:paraId="08E7E9BE" w14:textId="3B6D2C12" w:rsidR="000B1736" w:rsidRPr="00CE48E1" w:rsidRDefault="00FC761D" w:rsidP="000B1736">
      <w:pPr>
        <w:tabs>
          <w:tab w:val="left" w:pos="668"/>
          <w:tab w:val="left" w:pos="3510"/>
        </w:tabs>
        <w:ind w:left="108"/>
        <w:rPr>
          <w:rFonts w:ascii="Arial" w:hAnsi="Arial" w:cs="Arial"/>
        </w:rPr>
      </w:pPr>
      <w:bookmarkStart w:id="1" w:name="_GoBack"/>
      <w:r>
        <w:rPr>
          <w:noProof/>
        </w:rPr>
        <w:pict w14:anchorId="624CD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9pt;margin-top:10.95pt;width:134.65pt;height:168pt;z-index:251667456;mso-position-horizontal-relative:text;mso-position-vertical-relative:text;mso-width-relative:page;mso-height-relative:page">
            <v:imagedata r:id="rId7" o:title="WhatsApp_Image_2025-06-24_at_10.17" croptop="9898f" cropbottom="11983f" cropleft="2651f" cropright="10392f"/>
          </v:shape>
        </w:pict>
      </w:r>
      <w:bookmarkEnd w:id="1"/>
      <w:r w:rsidR="000B1736">
        <w:rPr>
          <w:noProof/>
          <w:lang w:val="en-US"/>
        </w:rPr>
        <w:drawing>
          <wp:anchor distT="0" distB="0" distL="114300" distR="114300" simplePos="0" relativeHeight="251662336" behindDoc="1" locked="0" layoutInCell="1" allowOverlap="1" wp14:anchorId="0299D78B" wp14:editId="62EEA212">
            <wp:simplePos x="0" y="0"/>
            <wp:positionH relativeFrom="column">
              <wp:posOffset>1005840</wp:posOffset>
            </wp:positionH>
            <wp:positionV relativeFrom="paragraph">
              <wp:posOffset>94615</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FEC775" w14:textId="77777777" w:rsidR="000B1736" w:rsidRPr="003B12ED" w:rsidRDefault="000B1736" w:rsidP="000B1736">
      <w:pPr>
        <w:tabs>
          <w:tab w:val="left" w:pos="2127"/>
          <w:tab w:val="left" w:pos="2410"/>
        </w:tabs>
        <w:jc w:val="center"/>
        <w:rPr>
          <w:rFonts w:ascii="Arial" w:hAnsi="Arial" w:cs="Arial"/>
          <w:sz w:val="24"/>
          <w:szCs w:val="24"/>
        </w:rPr>
      </w:pPr>
      <w:r w:rsidRPr="003B12ED">
        <w:rPr>
          <w:rFonts w:ascii="Arial" w:hAnsi="Arial" w:cs="Arial"/>
          <w:sz w:val="24"/>
          <w:szCs w:val="24"/>
        </w:rPr>
        <w:t>Samarinda, 03 Januari 2025</w:t>
      </w:r>
    </w:p>
    <w:p w14:paraId="2036BE81" w14:textId="77777777" w:rsidR="000B1736" w:rsidRPr="003B12ED" w:rsidRDefault="000B1736" w:rsidP="000B1736">
      <w:pPr>
        <w:spacing w:line="360" w:lineRule="auto"/>
        <w:ind w:left="42"/>
        <w:jc w:val="center"/>
        <w:rPr>
          <w:rFonts w:ascii="Arial" w:hAnsi="Arial" w:cs="Arial"/>
          <w:sz w:val="24"/>
          <w:szCs w:val="24"/>
          <w:lang w:val="id-ID"/>
        </w:rPr>
      </w:pPr>
      <w:r>
        <w:rPr>
          <w:noProof/>
          <w:lang w:val="en-US"/>
        </w:rPr>
        <w:drawing>
          <wp:anchor distT="0" distB="0" distL="114300" distR="114300" simplePos="0" relativeHeight="251663360" behindDoc="0" locked="0" layoutInCell="1" allowOverlap="1" wp14:anchorId="77CC7DAE" wp14:editId="7AFE77B1">
            <wp:simplePos x="0" y="0"/>
            <wp:positionH relativeFrom="column">
              <wp:posOffset>1828800</wp:posOffset>
            </wp:positionH>
            <wp:positionV relativeFrom="paragraph">
              <wp:posOffset>82502</wp:posOffset>
            </wp:positionV>
            <wp:extent cx="1789430" cy="762000"/>
            <wp:effectExtent l="0" t="0" r="1270" b="0"/>
            <wp:wrapNone/>
            <wp:docPr id="26" name="Pictur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Pr="003B12ED">
        <w:rPr>
          <w:rFonts w:ascii="Arial" w:hAnsi="Arial" w:cs="Arial"/>
          <w:sz w:val="24"/>
          <w:szCs w:val="24"/>
          <w:lang w:val="id-ID"/>
        </w:rPr>
        <w:t>Lurah,</w:t>
      </w:r>
    </w:p>
    <w:p w14:paraId="6F371D06" w14:textId="77777777" w:rsidR="000B1736" w:rsidRPr="005231C7" w:rsidRDefault="000B1736" w:rsidP="000B1736">
      <w:pPr>
        <w:spacing w:line="360" w:lineRule="auto"/>
        <w:ind w:left="42"/>
        <w:jc w:val="center"/>
        <w:rPr>
          <w:rFonts w:ascii="Arial" w:hAnsi="Arial" w:cs="Arial"/>
          <w:lang w:val="id-ID"/>
        </w:rPr>
      </w:pPr>
    </w:p>
    <w:p w14:paraId="306157EE" w14:textId="01AF8815" w:rsidR="000B1736" w:rsidRPr="00467BBB" w:rsidRDefault="000B1736" w:rsidP="000B1736">
      <w:pPr>
        <w:spacing w:after="0" w:line="240" w:lineRule="auto"/>
        <w:ind w:left="40" w:right="51"/>
        <w:jc w:val="center"/>
        <w:rPr>
          <w:rFonts w:ascii="Arial" w:hAnsi="Arial" w:cs="Arial"/>
          <w:sz w:val="24"/>
          <w:szCs w:val="24"/>
          <w:u w:val="single"/>
        </w:rPr>
      </w:pPr>
      <w:r w:rsidRPr="00467BBB">
        <w:rPr>
          <w:rFonts w:ascii="Arial" w:hAnsi="Arial" w:cs="Arial"/>
          <w:sz w:val="24"/>
          <w:szCs w:val="24"/>
          <w:u w:val="single"/>
        </w:rPr>
        <w:t>LAILY HIDAYATI, SH, M.Si</w:t>
      </w:r>
    </w:p>
    <w:p w14:paraId="21771CE8" w14:textId="77777777" w:rsidR="000B1736" w:rsidRPr="00467BBB" w:rsidRDefault="000B1736" w:rsidP="000B1736">
      <w:pPr>
        <w:tabs>
          <w:tab w:val="left" w:pos="2127"/>
          <w:tab w:val="left" w:pos="2410"/>
        </w:tabs>
        <w:spacing w:after="0" w:line="240" w:lineRule="auto"/>
        <w:ind w:left="40"/>
        <w:jc w:val="center"/>
        <w:rPr>
          <w:rFonts w:ascii="Arial" w:hAnsi="Arial" w:cs="Arial"/>
          <w:sz w:val="24"/>
          <w:szCs w:val="24"/>
        </w:rPr>
      </w:pPr>
      <w:r w:rsidRPr="00467BBB">
        <w:rPr>
          <w:rFonts w:ascii="Arial" w:hAnsi="Arial" w:cs="Arial"/>
          <w:sz w:val="24"/>
          <w:szCs w:val="24"/>
          <w:lang w:val="id-ID"/>
        </w:rPr>
        <w:t>NIP.</w:t>
      </w:r>
      <w:r w:rsidRPr="00467BBB">
        <w:rPr>
          <w:rFonts w:ascii="Arial" w:hAnsi="Arial" w:cs="Arial"/>
          <w:sz w:val="24"/>
          <w:szCs w:val="24"/>
        </w:rPr>
        <w:t>198207012009032005</w:t>
      </w:r>
    </w:p>
    <w:p w14:paraId="719CA2C8" w14:textId="77777777" w:rsidR="000B1736" w:rsidRDefault="000B1736" w:rsidP="000B1736"/>
    <w:p w14:paraId="211DBCD5" w14:textId="5152EA39" w:rsidR="000B1736" w:rsidRDefault="000540DD">
      <w:r>
        <w:rPr>
          <w:noProof/>
          <w:lang w:val="en-US"/>
        </w:rPr>
        <mc:AlternateContent>
          <mc:Choice Requires="wps">
            <w:drawing>
              <wp:anchor distT="0" distB="0" distL="114300" distR="114300" simplePos="0" relativeHeight="251668480" behindDoc="0" locked="0" layoutInCell="1" allowOverlap="1" wp14:anchorId="74F07F45" wp14:editId="59A3B219">
                <wp:simplePos x="0" y="0"/>
                <wp:positionH relativeFrom="column">
                  <wp:posOffset>3962399</wp:posOffset>
                </wp:positionH>
                <wp:positionV relativeFrom="paragraph">
                  <wp:posOffset>335280</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A1A7EE3" w14:textId="0CF5C03A" w:rsidR="000540DD" w:rsidRPr="000540DD" w:rsidRDefault="000540DD" w:rsidP="000540DD">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312pt;margin-top:26.4pt;width:149.25pt;height: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" fillcolor="#000001 [36]" stroked="f">
                <v:fill color2="#416fc3 [3172]" rotate="t" colors="0 #6083cb;.5 #3e70ca;1 #2e61ba" focus="100%" type="gradient">
                  <o:fill v:ext="view" type="gradientUnscaled"/>
                </v:fill>
                <v:shadow on="t" color="black" opacity="41287f" offset="0,1.5pt"/>
                <v:textbox>
                  <w:txbxContent>
                    <w:p w14:paraId="6A1A7EE3" w14:textId="0CF5C03A" w:rsidR="000540DD" w:rsidRPr="000540DD" w:rsidRDefault="000540DD" w:rsidP="000540DD">
                      <w:pPr>
                        <w:jc w:val="center"/>
                        <w:rPr>
                          <w:rFonts w:ascii="Arial Narrow" w:hAnsi="Arial Narrow"/>
                          <w:b/>
                          <w:color w:val="000000" w:themeColor="text1"/>
                          <w:lang w:val="en-US"/>
                        </w:rPr>
                      </w:pPr>
                      <w:r w:rsidRPr="000540DD">
                        <w:rPr>
                          <w:rFonts w:ascii="Arial Narrow" w:hAnsi="Arial Narrow"/>
                          <w:b/>
                          <w:color w:val="000000" w:themeColor="text1"/>
                          <w:lang w:val="en-US"/>
                        </w:rPr>
                        <w:t>LURAH GUNUNG PANJANG</w:t>
                      </w:r>
                    </w:p>
                  </w:txbxContent>
                </v:textbox>
              </v:rect>
            </w:pict>
          </mc:Fallback>
        </mc:AlternateContent>
      </w:r>
    </w:p>
    <w:sectPr w:rsidR="000B1736" w:rsidSect="000B1736">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36"/>
    <w:rsid w:val="000540DD"/>
    <w:rsid w:val="000B1736"/>
    <w:rsid w:val="001A1547"/>
    <w:rsid w:val="00266378"/>
    <w:rsid w:val="007E329C"/>
    <w:rsid w:val="00B727B4"/>
    <w:rsid w:val="00BF53F4"/>
    <w:rsid w:val="00FC76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40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736"/>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0B17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736"/>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0B17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7</cp:revision>
  <dcterms:created xsi:type="dcterms:W3CDTF">2025-05-22T03:27:00Z</dcterms:created>
  <dcterms:modified xsi:type="dcterms:W3CDTF">2025-07-14T02:33:00Z</dcterms:modified>
</cp:coreProperties>
</file>