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STANDAR PELAYANAN  IMMUNISASI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tbl>
      <w:tblPr>
        <w:tblStyle w:val="8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25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Undang-undang Republik Indonesia Nomor 25 Tahun 2009 Tentang Pelayanan Publik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75 Tahun 2015 Tentang Pelayanan Kesehatan di Puskesmas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KTP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Kartu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KIA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KMS Balita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Personal Fowder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Kartu Jaminan (BPJS, KIS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Klien/Pasien datang melakukan pendaftaran Administrasi – keluar surat keterangan Rekam Medik  selanjutnya di arahkan ke poli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Immunisasi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kemudian dari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, pasien dipanggil sesuai urutan, kemudian dilakukan pengukuran BB, selanjutnya dilakukan Immunisasi sesuai kebutuhan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 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Gratis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93" w:hanging="18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Pemberian Pelayanan Imunisasi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93" w:hanging="19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Surat Resep untuk pengambilan obat bila perlu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93" w:hanging="19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Kartu Immunisasi untuk WUS atau Catin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Sarana, Prasarana, dan/atau fasilitas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Ruangan Imunisasi: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Meja ,Kursi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Wastafel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Lemari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Call chain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Vaksin Carel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Termos Vaksin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Cold Pack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Book [Priser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Spuit 0,05cc, 0,5cc, 5cc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Kapas Steril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Safety Box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Lemari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Termometer suhu dalam kulkas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Termometer suhu ruangan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Sarung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Cairan Anti Septik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Registrasi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Kohort Bayi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Jurim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 III Kebidanan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Perawat Kesehatan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Pengawasan 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Puskesmas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Usaha.-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 Audit Internal Puskesmas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Eksternal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Inspektorat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BPKP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ORI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LSM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Penanganan pengaduan,Sarandan masukan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Pengaduan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SMS (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 xml:space="preserve">52 4860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580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( 0541- 766301)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langsung, dimana semua pengaduan yang masuk ditangani oleh kepala puskesmas dan kepala tata 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Bidan 2(dua)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Diwujudkan dalam kualitas proses layanan dan produk layanan yang didukung oleh dokter umum bidan kesehatan yang berkompeten di bidang tugasnya dengan perilaku pelayan yang terampil, cepat, tepat dan santun.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 laksanakan dengan menggunakan dua sistem 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 safety yaitu dengan mengutamakan pengurangan tingkat infeksi penyakit dengan cara adanya antiseptic diruangan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6333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Minilok Bulanan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Minilok Triwulan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Minilok Tahunan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Pertemuan Lintas Sektoral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5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*)……………..</w:t>
            </w:r>
          </w:p>
        </w:tc>
        <w:tc>
          <w:tcPr>
            <w:tcW w:w="63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keepNext w:val="0"/>
        <w:keepLines w:val="0"/>
        <w:pageBreakBefore w:val="0"/>
        <w:widowControl/>
        <w:tabs>
          <w:tab w:val="left" w:pos="1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129540</wp:posOffset>
                </wp:positionV>
                <wp:extent cx="3314700" cy="1838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KEPALA UPT. PUSKESMAS TEMINDUNG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Bambang Soeyanto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Penata TK.I IIId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0.2pt;height:144.75pt;width:261pt;z-index:251659264;mso-width-relative:page;mso-height-relative:page;" fillcolor="#FFFFFF [3201]" filled="t" stroked="f" coordsize="21600,21600" o:gfxdata="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5ZZBzVAAAACgEAAA8AAAAAAAAAAQAgAAAAIgAAAGRycy9kb3ducmV2LnhtbFBLAQIUABQA&#10;AAAIAIdO4kDAwGm2LAIAAE8EAAAOAAAAAAAAAAEAIAAAACQ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KEPALA UPT. PUSKESMAS TEMINDUNG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Bambang Soeyanto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Penata TK.I IIId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NIP.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  <w:sectPr>
          <w:headerReference r:id="rId3" w:type="default"/>
          <w:footerReference r:id="rId4" w:type="default"/>
          <w:pgSz w:w="11909" w:h="18711"/>
          <w:pgMar w:top="2016" w:right="1440" w:bottom="2016" w:left="1440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38100</wp:posOffset>
          </wp:positionV>
          <wp:extent cx="889635" cy="809625"/>
          <wp:effectExtent l="0" t="0" r="571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Bdr>
        <w:bottom w:val="none" w:color="auto" w:sz="0" w:space="0"/>
      </w:pBd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>
    <w:pPr>
      <w:pBdr>
        <w:bottom w:val="none" w:color="auto" w:sz="0" w:space="0"/>
      </w:pBd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10795</wp:posOffset>
              </wp:positionV>
              <wp:extent cx="5746750" cy="63500"/>
              <wp:effectExtent l="33655" t="29845" r="48895" b="7810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750" cy="635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05pt;margin-top:0.85pt;height:5pt;width:452.5pt;z-index:251660288;mso-width-relative:page;mso-height-relative:page;" filled="f" stroked="t" coordsize="21600,21600" o:gfxdata="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AQEP0AAAAAYBAAAPAAAAAAAAAAEAIAAAACIAAABkcnMvZG93bnJldi54bWxQSwECFAAUAAAA&#10;CACHTuJAghZfLvYBAAAABAAADgAAAAAAAAABACAAAAAfAQAAZHJzL2Uyb0RvYy54bWxQSwUGAAAA&#10;AAYABgBZAQAAhw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7CF"/>
    <w:multiLevelType w:val="multilevel"/>
    <w:tmpl w:val="074217CF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E255A2B"/>
    <w:multiLevelType w:val="multilevel"/>
    <w:tmpl w:val="0E255A2B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3612C0"/>
    <w:multiLevelType w:val="singleLevel"/>
    <w:tmpl w:val="503612C0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5D5301FC"/>
    <w:multiLevelType w:val="multilevel"/>
    <w:tmpl w:val="5D5301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F22D4"/>
    <w:multiLevelType w:val="multilevel"/>
    <w:tmpl w:val="660F2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22454"/>
    <w:multiLevelType w:val="multilevel"/>
    <w:tmpl w:val="6872245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00C50"/>
    <w:multiLevelType w:val="multilevel"/>
    <w:tmpl w:val="76200C5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04FB3"/>
    <w:multiLevelType w:val="multilevel"/>
    <w:tmpl w:val="78F04F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4D"/>
    <w:rsid w:val="0000091F"/>
    <w:rsid w:val="0000252A"/>
    <w:rsid w:val="0002020E"/>
    <w:rsid w:val="00021809"/>
    <w:rsid w:val="0007519E"/>
    <w:rsid w:val="000E0758"/>
    <w:rsid w:val="000F717B"/>
    <w:rsid w:val="00114B58"/>
    <w:rsid w:val="00152DF2"/>
    <w:rsid w:val="001D370B"/>
    <w:rsid w:val="001F36CC"/>
    <w:rsid w:val="00224522"/>
    <w:rsid w:val="00265A9E"/>
    <w:rsid w:val="002A15F6"/>
    <w:rsid w:val="002E6F27"/>
    <w:rsid w:val="003B2A0E"/>
    <w:rsid w:val="003E0B35"/>
    <w:rsid w:val="00466254"/>
    <w:rsid w:val="00466913"/>
    <w:rsid w:val="004C659E"/>
    <w:rsid w:val="00550FEB"/>
    <w:rsid w:val="005565B5"/>
    <w:rsid w:val="00570CD5"/>
    <w:rsid w:val="005D652A"/>
    <w:rsid w:val="00634EF0"/>
    <w:rsid w:val="0067584B"/>
    <w:rsid w:val="006C2700"/>
    <w:rsid w:val="006D3128"/>
    <w:rsid w:val="00701479"/>
    <w:rsid w:val="007416F3"/>
    <w:rsid w:val="007723D8"/>
    <w:rsid w:val="007B17EB"/>
    <w:rsid w:val="007C59FB"/>
    <w:rsid w:val="00840A6A"/>
    <w:rsid w:val="00886F7F"/>
    <w:rsid w:val="008C0FDF"/>
    <w:rsid w:val="009E2A3A"/>
    <w:rsid w:val="009E4423"/>
    <w:rsid w:val="00A34FCF"/>
    <w:rsid w:val="00A6196B"/>
    <w:rsid w:val="00AB39C1"/>
    <w:rsid w:val="00B411AE"/>
    <w:rsid w:val="00B83DF6"/>
    <w:rsid w:val="00BA6847"/>
    <w:rsid w:val="00C1324D"/>
    <w:rsid w:val="00C233A6"/>
    <w:rsid w:val="00C457B4"/>
    <w:rsid w:val="00C61D10"/>
    <w:rsid w:val="00C913AF"/>
    <w:rsid w:val="00CA471B"/>
    <w:rsid w:val="00CB752F"/>
    <w:rsid w:val="00CD4F79"/>
    <w:rsid w:val="00E21A37"/>
    <w:rsid w:val="00E32F8E"/>
    <w:rsid w:val="00E43269"/>
    <w:rsid w:val="00E83593"/>
    <w:rsid w:val="00EB2668"/>
    <w:rsid w:val="00EC67F7"/>
    <w:rsid w:val="00F75868"/>
    <w:rsid w:val="00F76EC0"/>
    <w:rsid w:val="00FF62DC"/>
    <w:rsid w:val="0CA159DC"/>
    <w:rsid w:val="0EA07BA4"/>
    <w:rsid w:val="1BB84CF6"/>
    <w:rsid w:val="2A1F2AE7"/>
    <w:rsid w:val="3D0370C3"/>
    <w:rsid w:val="55B37F1F"/>
    <w:rsid w:val="7A6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5"/>
    <w:link w:val="4"/>
    <w:qFormat/>
    <w:uiPriority w:val="99"/>
  </w:style>
  <w:style w:type="character" w:customStyle="1" w:styleId="12">
    <w:name w:val="Footer Char"/>
    <w:basedOn w:val="5"/>
    <w:link w:val="3"/>
    <w:uiPriority w:val="99"/>
  </w:style>
  <w:style w:type="character" w:styleId="13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3C5ECD-40E5-46E9-9197-1AB01F76F0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3</Pages>
  <Words>318</Words>
  <Characters>1816</Characters>
  <Lines>15</Lines>
  <Paragraphs>4</Paragraphs>
  <TotalTime>1</TotalTime>
  <ScaleCrop>false</ScaleCrop>
  <LinksUpToDate>false</LinksUpToDate>
  <CharactersWithSpaces>2130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2017-08-07T03:56:00Z</dcterms:created>
  <dc:creator>Satellite C55</dc:creator>
  <cp:lastModifiedBy>google1573697978</cp:lastModifiedBy>
  <cp:lastPrinted>2019-02-25T06:54:00Z</cp:lastPrinted>
  <dcterms:modified xsi:type="dcterms:W3CDTF">2020-03-09T04:05:05Z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